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4AE515" w14:textId="03B5FD40" w:rsidR="002C7C16" w:rsidRPr="002C7C16" w:rsidRDefault="00E95A54">
      <w:pPr>
        <w:rPr>
          <w:b/>
          <w:color w:val="auto"/>
          <w:sz w:val="28"/>
          <w:szCs w:val="28"/>
        </w:rPr>
      </w:pPr>
      <w:r w:rsidRPr="00E95A54">
        <w:rPr>
          <w:b/>
          <w:color w:val="auto"/>
          <w:sz w:val="28"/>
          <w:szCs w:val="28"/>
        </w:rPr>
        <w:t>The SAMMBA Fund Application Form</w:t>
      </w:r>
    </w:p>
    <w:p w14:paraId="16432FA6" w14:textId="75E94548" w:rsidR="002C7C16" w:rsidRDefault="002C7C16" w:rsidP="002C7C1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The</w:t>
      </w:r>
      <w:r w:rsidRPr="002C7C16">
        <w:rPr>
          <w:color w:val="auto"/>
          <w:sz w:val="22"/>
          <w:szCs w:val="22"/>
        </w:rPr>
        <w:t xml:space="preserve"> </w:t>
      </w:r>
      <w:proofErr w:type="spellStart"/>
      <w:r w:rsidRPr="002C7C16">
        <w:rPr>
          <w:color w:val="auto"/>
          <w:sz w:val="22"/>
          <w:szCs w:val="22"/>
        </w:rPr>
        <w:t>Sunart</w:t>
      </w:r>
      <w:proofErr w:type="spellEnd"/>
      <w:r w:rsidRPr="002C7C16">
        <w:rPr>
          <w:color w:val="auto"/>
          <w:sz w:val="22"/>
          <w:szCs w:val="22"/>
        </w:rPr>
        <w:t xml:space="preserve"> </w:t>
      </w:r>
      <w:proofErr w:type="spellStart"/>
      <w:r w:rsidRPr="002C7C16">
        <w:rPr>
          <w:color w:val="auto"/>
          <w:sz w:val="22"/>
          <w:szCs w:val="22"/>
        </w:rPr>
        <w:t>Ardnamurchan</w:t>
      </w:r>
      <w:proofErr w:type="spellEnd"/>
      <w:r w:rsidRPr="002C7C16">
        <w:rPr>
          <w:color w:val="auto"/>
          <w:sz w:val="22"/>
          <w:szCs w:val="22"/>
        </w:rPr>
        <w:t xml:space="preserve"> Moidart and </w:t>
      </w:r>
      <w:proofErr w:type="spellStart"/>
      <w:r w:rsidRPr="002C7C16">
        <w:rPr>
          <w:color w:val="auto"/>
          <w:sz w:val="22"/>
          <w:szCs w:val="22"/>
        </w:rPr>
        <w:t>Morvern</w:t>
      </w:r>
      <w:proofErr w:type="spellEnd"/>
      <w:r w:rsidRPr="002C7C16">
        <w:rPr>
          <w:color w:val="auto"/>
          <w:sz w:val="22"/>
          <w:szCs w:val="22"/>
        </w:rPr>
        <w:t xml:space="preserve"> Beekeepers Association (SAMMBA)</w:t>
      </w: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was</w:t>
      </w:r>
      <w:proofErr w:type="gramEnd"/>
      <w:r>
        <w:rPr>
          <w:color w:val="auto"/>
          <w:sz w:val="22"/>
          <w:szCs w:val="22"/>
        </w:rPr>
        <w:t xml:space="preserve"> wound up</w:t>
      </w:r>
      <w:r w:rsidR="00A51C0B">
        <w:rPr>
          <w:color w:val="auto"/>
          <w:sz w:val="22"/>
          <w:szCs w:val="22"/>
        </w:rPr>
        <w:t xml:space="preserve"> in 2018</w:t>
      </w:r>
      <w:r>
        <w:rPr>
          <w:color w:val="auto"/>
          <w:sz w:val="22"/>
          <w:szCs w:val="22"/>
        </w:rPr>
        <w:t xml:space="preserve"> and its remaining </w:t>
      </w:r>
      <w:r w:rsidRPr="002C7C16">
        <w:rPr>
          <w:color w:val="auto"/>
          <w:sz w:val="22"/>
          <w:szCs w:val="22"/>
        </w:rPr>
        <w:t>funds</w:t>
      </w:r>
      <w:r>
        <w:rPr>
          <w:color w:val="auto"/>
          <w:sz w:val="22"/>
          <w:szCs w:val="22"/>
        </w:rPr>
        <w:t xml:space="preserve"> and equipment proceeds</w:t>
      </w:r>
      <w:r w:rsidR="00A51C0B">
        <w:rPr>
          <w:color w:val="auto"/>
          <w:sz w:val="22"/>
          <w:szCs w:val="22"/>
        </w:rPr>
        <w:t xml:space="preserve"> of more than £3600</w:t>
      </w:r>
      <w:r w:rsidRPr="002C7C16">
        <w:rPr>
          <w:color w:val="auto"/>
          <w:sz w:val="22"/>
          <w:szCs w:val="22"/>
        </w:rPr>
        <w:t xml:space="preserve"> </w:t>
      </w:r>
      <w:r w:rsidR="00A51C0B">
        <w:rPr>
          <w:color w:val="auto"/>
          <w:sz w:val="22"/>
          <w:szCs w:val="22"/>
        </w:rPr>
        <w:t xml:space="preserve">were offered to SNHBS. </w:t>
      </w:r>
      <w:r w:rsidR="00313F60">
        <w:rPr>
          <w:color w:val="auto"/>
          <w:sz w:val="22"/>
          <w:szCs w:val="22"/>
        </w:rPr>
        <w:t>SAMMBA’s wish was that</w:t>
      </w:r>
      <w:r w:rsidRPr="002C7C16">
        <w:rPr>
          <w:color w:val="auto"/>
          <w:sz w:val="22"/>
          <w:szCs w:val="22"/>
        </w:rPr>
        <w:t xml:space="preserve"> SNHBS</w:t>
      </w:r>
      <w:r w:rsidR="00A51C0B">
        <w:rPr>
          <w:color w:val="auto"/>
          <w:sz w:val="22"/>
          <w:szCs w:val="22"/>
        </w:rPr>
        <w:t>’</w:t>
      </w:r>
      <w:r w:rsidRPr="002C7C16">
        <w:rPr>
          <w:color w:val="auto"/>
          <w:sz w:val="22"/>
          <w:szCs w:val="22"/>
        </w:rPr>
        <w:t xml:space="preserve"> members </w:t>
      </w:r>
      <w:proofErr w:type="gramStart"/>
      <w:r w:rsidRPr="002C7C16">
        <w:rPr>
          <w:color w:val="auto"/>
          <w:sz w:val="22"/>
          <w:szCs w:val="22"/>
        </w:rPr>
        <w:t>be</w:t>
      </w:r>
      <w:proofErr w:type="gramEnd"/>
      <w:r>
        <w:rPr>
          <w:color w:val="auto"/>
          <w:sz w:val="22"/>
          <w:szCs w:val="22"/>
        </w:rPr>
        <w:t xml:space="preserve"> </w:t>
      </w:r>
      <w:r w:rsidRPr="002C7C16">
        <w:rPr>
          <w:color w:val="auto"/>
          <w:sz w:val="22"/>
          <w:szCs w:val="22"/>
        </w:rPr>
        <w:t xml:space="preserve">invited to apply for </w:t>
      </w:r>
      <w:r w:rsidR="00313F60">
        <w:rPr>
          <w:color w:val="auto"/>
          <w:sz w:val="22"/>
          <w:szCs w:val="22"/>
        </w:rPr>
        <w:t xml:space="preserve">specific types of </w:t>
      </w:r>
      <w:r w:rsidRPr="002C7C16">
        <w:rPr>
          <w:color w:val="auto"/>
          <w:sz w:val="22"/>
          <w:szCs w:val="22"/>
        </w:rPr>
        <w:t>funding</w:t>
      </w:r>
      <w:r w:rsidR="00A51C0B">
        <w:rPr>
          <w:color w:val="auto"/>
          <w:sz w:val="22"/>
          <w:szCs w:val="22"/>
        </w:rPr>
        <w:t xml:space="preserve"> and the F</w:t>
      </w:r>
      <w:r w:rsidR="00313F60">
        <w:rPr>
          <w:color w:val="auto"/>
          <w:sz w:val="22"/>
          <w:szCs w:val="22"/>
        </w:rPr>
        <w:t xml:space="preserve">und be administered by </w:t>
      </w:r>
      <w:r w:rsidRPr="002C7C16">
        <w:rPr>
          <w:color w:val="auto"/>
          <w:sz w:val="22"/>
          <w:szCs w:val="22"/>
        </w:rPr>
        <w:t>three SNHBS trustees or former</w:t>
      </w:r>
      <w:r>
        <w:rPr>
          <w:color w:val="auto"/>
          <w:sz w:val="22"/>
          <w:szCs w:val="22"/>
        </w:rPr>
        <w:t xml:space="preserve"> </w:t>
      </w:r>
      <w:r w:rsidRPr="002C7C16">
        <w:rPr>
          <w:color w:val="auto"/>
          <w:sz w:val="22"/>
          <w:szCs w:val="22"/>
        </w:rPr>
        <w:t>tru</w:t>
      </w:r>
      <w:r w:rsidR="000511D9">
        <w:rPr>
          <w:color w:val="auto"/>
          <w:sz w:val="22"/>
          <w:szCs w:val="22"/>
        </w:rPr>
        <w:t>stees</w:t>
      </w:r>
      <w:r w:rsidRPr="002C7C16">
        <w:rPr>
          <w:color w:val="auto"/>
          <w:sz w:val="22"/>
          <w:szCs w:val="22"/>
        </w:rPr>
        <w:t>.</w:t>
      </w:r>
    </w:p>
    <w:p w14:paraId="39A47AC1" w14:textId="03F73686" w:rsidR="00E95A54" w:rsidRPr="00314FF0" w:rsidRDefault="00313F60" w:rsidP="002C7C16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SNHBS’ m</w:t>
      </w:r>
      <w:r w:rsidR="00E95A54" w:rsidRPr="00314FF0">
        <w:rPr>
          <w:color w:val="auto"/>
          <w:sz w:val="22"/>
          <w:szCs w:val="22"/>
        </w:rPr>
        <w:t>embers may apply for funds for the following purposes:</w:t>
      </w:r>
    </w:p>
    <w:p w14:paraId="760603DE" w14:textId="77777777" w:rsidR="00E95A54" w:rsidRPr="00314FF0" w:rsidRDefault="00E95A54" w:rsidP="00E95A54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="Helvetica"/>
          <w:color w:val="26282A"/>
          <w:sz w:val="22"/>
          <w:szCs w:val="22"/>
        </w:rPr>
      </w:pPr>
      <w:proofErr w:type="gramStart"/>
      <w:r w:rsidRPr="00314FF0">
        <w:rPr>
          <w:rFonts w:eastAsia="Times New Roman" w:cs="Helvetica"/>
          <w:color w:val="26282A"/>
          <w:sz w:val="22"/>
          <w:szCs w:val="22"/>
        </w:rPr>
        <w:t>match</w:t>
      </w:r>
      <w:proofErr w:type="gramEnd"/>
      <w:r w:rsidRPr="00314FF0">
        <w:rPr>
          <w:rFonts w:eastAsia="Times New Roman" w:cs="Helvetica"/>
          <w:color w:val="26282A"/>
          <w:sz w:val="22"/>
          <w:szCs w:val="22"/>
        </w:rPr>
        <w:t xml:space="preserve"> funding for the breeding of Scottish </w:t>
      </w:r>
      <w:proofErr w:type="spellStart"/>
      <w:r w:rsidRPr="00314FF0">
        <w:rPr>
          <w:rFonts w:eastAsia="Times New Roman" w:cs="Helvetica"/>
          <w:color w:val="26282A"/>
          <w:sz w:val="22"/>
          <w:szCs w:val="22"/>
        </w:rPr>
        <w:t>Amm</w:t>
      </w:r>
      <w:proofErr w:type="spellEnd"/>
      <w:r w:rsidRPr="00314FF0">
        <w:rPr>
          <w:rFonts w:eastAsia="Times New Roman" w:cs="Helvetica"/>
          <w:color w:val="26282A"/>
          <w:sz w:val="22"/>
          <w:szCs w:val="22"/>
        </w:rPr>
        <w:t xml:space="preserve"> stock up to maximum of £400</w:t>
      </w:r>
    </w:p>
    <w:p w14:paraId="5FCF5FF8" w14:textId="17EE1F8D" w:rsidR="00E95A54" w:rsidRPr="00314FF0" w:rsidRDefault="00E95A54" w:rsidP="00E95A54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="Helvetica"/>
          <w:color w:val="26282A"/>
          <w:sz w:val="22"/>
          <w:szCs w:val="22"/>
        </w:rPr>
      </w:pPr>
      <w:proofErr w:type="gramStart"/>
      <w:r w:rsidRPr="00314FF0">
        <w:rPr>
          <w:rFonts w:eastAsia="Times New Roman" w:cs="Helvetica"/>
          <w:color w:val="26282A"/>
          <w:sz w:val="22"/>
          <w:szCs w:val="22"/>
        </w:rPr>
        <w:t>paying</w:t>
      </w:r>
      <w:proofErr w:type="gramEnd"/>
      <w:r w:rsidRPr="00314FF0">
        <w:rPr>
          <w:rFonts w:eastAsia="Times New Roman" w:cs="Helvetica"/>
          <w:color w:val="26282A"/>
          <w:sz w:val="22"/>
          <w:szCs w:val="22"/>
        </w:rPr>
        <w:t xml:space="preserve"> relevant course fees for </w:t>
      </w:r>
      <w:r w:rsidR="00313F60">
        <w:rPr>
          <w:rFonts w:eastAsia="Times New Roman" w:cs="Helvetica"/>
          <w:color w:val="26282A"/>
          <w:sz w:val="22"/>
          <w:szCs w:val="22"/>
        </w:rPr>
        <w:t xml:space="preserve">those involved in </w:t>
      </w:r>
      <w:proofErr w:type="spellStart"/>
      <w:r w:rsidR="000F1C3F">
        <w:rPr>
          <w:rFonts w:eastAsia="Times New Roman" w:cs="Helvetica"/>
          <w:color w:val="26282A"/>
          <w:sz w:val="22"/>
          <w:szCs w:val="22"/>
        </w:rPr>
        <w:t>Amm</w:t>
      </w:r>
      <w:proofErr w:type="spellEnd"/>
      <w:r w:rsidR="000F1C3F">
        <w:rPr>
          <w:rFonts w:eastAsia="Times New Roman" w:cs="Helvetica"/>
          <w:color w:val="26282A"/>
          <w:sz w:val="22"/>
          <w:szCs w:val="22"/>
        </w:rPr>
        <w:t xml:space="preserve"> </w:t>
      </w:r>
      <w:r w:rsidRPr="00314FF0">
        <w:rPr>
          <w:rFonts w:eastAsia="Times New Roman" w:cs="Helvetica"/>
          <w:color w:val="26282A"/>
          <w:sz w:val="22"/>
          <w:szCs w:val="22"/>
        </w:rPr>
        <w:t>breeding groups</w:t>
      </w:r>
      <w:r w:rsidR="000F1C3F">
        <w:rPr>
          <w:rFonts w:eastAsia="Times New Roman" w:cs="Helvetica"/>
          <w:color w:val="26282A"/>
          <w:sz w:val="22"/>
          <w:szCs w:val="22"/>
        </w:rPr>
        <w:t xml:space="preserve"> in Scotland</w:t>
      </w:r>
      <w:bookmarkStart w:id="0" w:name="_GoBack"/>
      <w:bookmarkEnd w:id="0"/>
      <w:r w:rsidRPr="00314FF0">
        <w:rPr>
          <w:rFonts w:eastAsia="Times New Roman" w:cs="Helvetica"/>
          <w:color w:val="26282A"/>
          <w:sz w:val="22"/>
          <w:szCs w:val="22"/>
        </w:rPr>
        <w:t xml:space="preserve"> up to maximum of £50 per course and once per annum</w:t>
      </w:r>
    </w:p>
    <w:p w14:paraId="31A1A4E8" w14:textId="77777777" w:rsidR="00E95A54" w:rsidRPr="00314FF0" w:rsidRDefault="00E95A54" w:rsidP="00E95A54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="Helvetica"/>
          <w:color w:val="26282A"/>
          <w:sz w:val="22"/>
          <w:szCs w:val="22"/>
        </w:rPr>
      </w:pPr>
      <w:proofErr w:type="gramStart"/>
      <w:r w:rsidRPr="00314FF0">
        <w:rPr>
          <w:rFonts w:eastAsia="Times New Roman" w:cs="Helvetica"/>
          <w:color w:val="26282A"/>
          <w:sz w:val="22"/>
          <w:szCs w:val="22"/>
        </w:rPr>
        <w:t>match</w:t>
      </w:r>
      <w:proofErr w:type="gramEnd"/>
      <w:r w:rsidRPr="00314FF0">
        <w:rPr>
          <w:rFonts w:eastAsia="Times New Roman" w:cs="Helvetica"/>
          <w:color w:val="26282A"/>
          <w:sz w:val="22"/>
          <w:szCs w:val="22"/>
        </w:rPr>
        <w:t xml:space="preserve"> funding for DNA analysis of bees from SNHBS Conservation Project or members’ breeding groups</w:t>
      </w:r>
    </w:p>
    <w:p w14:paraId="21401CC5" w14:textId="77777777" w:rsidR="00E95A54" w:rsidRPr="00314FF0" w:rsidRDefault="00E95A54" w:rsidP="00314FF0">
      <w:pPr>
        <w:numPr>
          <w:ilvl w:val="0"/>
          <w:numId w:val="1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240" w:lineRule="auto"/>
        <w:textAlignment w:val="auto"/>
        <w:rPr>
          <w:rFonts w:eastAsia="Times New Roman" w:cs="Helvetica"/>
          <w:color w:val="26282A"/>
          <w:sz w:val="22"/>
          <w:szCs w:val="22"/>
        </w:rPr>
      </w:pPr>
      <w:proofErr w:type="gramStart"/>
      <w:r w:rsidRPr="00314FF0">
        <w:rPr>
          <w:rFonts w:eastAsia="Times New Roman" w:cs="Helvetica"/>
          <w:color w:val="26282A"/>
          <w:sz w:val="22"/>
          <w:szCs w:val="22"/>
        </w:rPr>
        <w:t>funding</w:t>
      </w:r>
      <w:proofErr w:type="gramEnd"/>
      <w:r w:rsidRPr="00314FF0">
        <w:rPr>
          <w:rFonts w:eastAsia="Times New Roman" w:cs="Helvetica"/>
          <w:color w:val="26282A"/>
          <w:sz w:val="22"/>
          <w:szCs w:val="22"/>
        </w:rPr>
        <w:t xml:space="preserve"> video teaching materials (initially on the history and characteristics of Scottish </w:t>
      </w:r>
      <w:proofErr w:type="spellStart"/>
      <w:r w:rsidRPr="00314FF0">
        <w:rPr>
          <w:rFonts w:eastAsia="Times New Roman" w:cs="Helvetica"/>
          <w:color w:val="26282A"/>
          <w:sz w:val="22"/>
          <w:szCs w:val="22"/>
        </w:rPr>
        <w:t>Amm</w:t>
      </w:r>
      <w:proofErr w:type="spellEnd"/>
      <w:r w:rsidRPr="00314FF0">
        <w:rPr>
          <w:rFonts w:eastAsia="Times New Roman" w:cs="Helvetica"/>
          <w:color w:val="26282A"/>
          <w:sz w:val="22"/>
          <w:szCs w:val="22"/>
        </w:rPr>
        <w:t>).</w:t>
      </w:r>
    </w:p>
    <w:p w14:paraId="339C65CB" w14:textId="1113D538" w:rsidR="00E95A54" w:rsidRDefault="00314FF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When assessing applications for purpose (1)</w:t>
      </w:r>
      <w:r w:rsidR="00E95A54" w:rsidRPr="00314FF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above, priority </w:t>
      </w:r>
      <w:r w:rsidR="00E95A54" w:rsidRPr="00314FF0">
        <w:rPr>
          <w:color w:val="auto"/>
          <w:sz w:val="22"/>
          <w:szCs w:val="22"/>
        </w:rPr>
        <w:t>will be given to</w:t>
      </w:r>
      <w:r w:rsidR="000511D9">
        <w:rPr>
          <w:color w:val="auto"/>
          <w:sz w:val="22"/>
          <w:szCs w:val="22"/>
        </w:rPr>
        <w:t xml:space="preserve"> Scottish</w:t>
      </w:r>
      <w:r w:rsidR="00E95A54" w:rsidRPr="00314FF0">
        <w:rPr>
          <w:color w:val="auto"/>
          <w:sz w:val="22"/>
          <w:szCs w:val="22"/>
        </w:rPr>
        <w:t xml:space="preserve"> breeding groups</w:t>
      </w:r>
      <w:r>
        <w:rPr>
          <w:color w:val="auto"/>
          <w:sz w:val="22"/>
          <w:szCs w:val="22"/>
        </w:rPr>
        <w:t xml:space="preserve"> rather than individuals</w:t>
      </w:r>
      <w:r w:rsidR="00E95A54" w:rsidRPr="00314FF0">
        <w:rPr>
          <w:color w:val="auto"/>
          <w:sz w:val="22"/>
          <w:szCs w:val="22"/>
        </w:rPr>
        <w:t>.</w:t>
      </w:r>
    </w:p>
    <w:p w14:paraId="11F9E761" w14:textId="4598576D" w:rsidR="00314FF0" w:rsidRDefault="00314FF0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Ple</w:t>
      </w:r>
      <w:r w:rsidR="003D4F0B">
        <w:rPr>
          <w:color w:val="auto"/>
          <w:sz w:val="22"/>
          <w:szCs w:val="22"/>
        </w:rPr>
        <w:t xml:space="preserve">ase </w:t>
      </w:r>
      <w:r w:rsidR="007030B1">
        <w:rPr>
          <w:color w:val="auto"/>
          <w:sz w:val="22"/>
          <w:szCs w:val="22"/>
        </w:rPr>
        <w:t>complete this form on your computer</w:t>
      </w:r>
      <w:r w:rsidR="00A51C0B">
        <w:rPr>
          <w:color w:val="auto"/>
          <w:sz w:val="22"/>
          <w:szCs w:val="22"/>
        </w:rPr>
        <w:t xml:space="preserve"> (so the boxes will expand to accommodate your answers)</w:t>
      </w:r>
      <w:r w:rsidR="007030B1">
        <w:rPr>
          <w:color w:val="auto"/>
          <w:sz w:val="22"/>
          <w:szCs w:val="22"/>
        </w:rPr>
        <w:t xml:space="preserve"> and </w:t>
      </w:r>
      <w:r w:rsidR="003D4F0B">
        <w:rPr>
          <w:color w:val="auto"/>
          <w:sz w:val="22"/>
          <w:szCs w:val="22"/>
        </w:rPr>
        <w:t xml:space="preserve">submit </w:t>
      </w:r>
      <w:r w:rsidR="007030B1">
        <w:rPr>
          <w:color w:val="auto"/>
          <w:sz w:val="22"/>
          <w:szCs w:val="22"/>
        </w:rPr>
        <w:t>it</w:t>
      </w:r>
      <w:r w:rsidR="003D4F0B">
        <w:rPr>
          <w:color w:val="auto"/>
          <w:sz w:val="22"/>
          <w:szCs w:val="22"/>
        </w:rPr>
        <w:t xml:space="preserve"> by email or post to Kate Atchley: </w:t>
      </w:r>
      <w:hyperlink r:id="rId6" w:history="1">
        <w:r w:rsidR="003D4F0B" w:rsidRPr="001757C8">
          <w:rPr>
            <w:rStyle w:val="Hyperlink"/>
            <w:sz w:val="22"/>
            <w:szCs w:val="22"/>
          </w:rPr>
          <w:t>bees@kateatchley.co.uk</w:t>
        </w:r>
      </w:hyperlink>
      <w:proofErr w:type="gramStart"/>
      <w:r w:rsidR="00A51C0B">
        <w:rPr>
          <w:color w:val="auto"/>
          <w:sz w:val="22"/>
          <w:szCs w:val="22"/>
        </w:rPr>
        <w:t xml:space="preserve">  or</w:t>
      </w:r>
      <w:proofErr w:type="gramEnd"/>
      <w:r w:rsidR="00A51C0B">
        <w:rPr>
          <w:color w:val="auto"/>
          <w:sz w:val="22"/>
          <w:szCs w:val="22"/>
        </w:rPr>
        <w:t xml:space="preserve"> at </w:t>
      </w:r>
      <w:r w:rsidR="003D4F0B">
        <w:rPr>
          <w:color w:val="auto"/>
          <w:sz w:val="22"/>
          <w:szCs w:val="22"/>
        </w:rPr>
        <w:t>3 Teviot Cottages, Roxburgh, Kelso TD5 8NB; mobile 07774 807645.</w:t>
      </w:r>
    </w:p>
    <w:p w14:paraId="3B2E246B" w14:textId="77777777" w:rsidR="003D4F0B" w:rsidRDefault="003D4F0B">
      <w:pPr>
        <w:rPr>
          <w:color w:val="auto"/>
          <w:sz w:val="22"/>
          <w:szCs w:val="22"/>
        </w:rPr>
      </w:pPr>
    </w:p>
    <w:tbl>
      <w:tblPr>
        <w:tblStyle w:val="TableGrid"/>
        <w:tblW w:w="89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4395"/>
      </w:tblGrid>
      <w:tr w:rsidR="00AA5A98" w:rsidRPr="00DF3EC3" w14:paraId="4BD23154" w14:textId="77777777" w:rsidTr="00AA5A98">
        <w:tc>
          <w:tcPr>
            <w:tcW w:w="4536" w:type="dxa"/>
          </w:tcPr>
          <w:p w14:paraId="7437EED7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Name:</w:t>
            </w:r>
          </w:p>
        </w:tc>
        <w:tc>
          <w:tcPr>
            <w:tcW w:w="4395" w:type="dxa"/>
          </w:tcPr>
          <w:p w14:paraId="20D2A35F" w14:textId="77777777" w:rsidR="003D4F0B" w:rsidRPr="00B727BC" w:rsidRDefault="00B727BC" w:rsidP="00B727BC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When did you</w:t>
            </w:r>
            <w:r w:rsidR="00AA5A98" w:rsidRPr="00B727BC">
              <w:rPr>
                <w:b/>
                <w:color w:val="auto"/>
              </w:rPr>
              <w:t xml:space="preserve"> </w:t>
            </w:r>
            <w:r w:rsidRPr="00B727BC">
              <w:rPr>
                <w:b/>
                <w:color w:val="auto"/>
              </w:rPr>
              <w:t>join</w:t>
            </w:r>
            <w:r w:rsidR="00AA5A98" w:rsidRPr="00B727BC">
              <w:rPr>
                <w:b/>
                <w:color w:val="auto"/>
              </w:rPr>
              <w:t xml:space="preserve"> SNHBS?</w:t>
            </w:r>
          </w:p>
        </w:tc>
      </w:tr>
      <w:tr w:rsidR="00AA5A98" w:rsidRPr="00DF3EC3" w14:paraId="4567E286" w14:textId="77777777" w:rsidTr="00AA5A98">
        <w:tc>
          <w:tcPr>
            <w:tcW w:w="4536" w:type="dxa"/>
          </w:tcPr>
          <w:p w14:paraId="59BB37BC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Email:</w:t>
            </w:r>
          </w:p>
        </w:tc>
        <w:tc>
          <w:tcPr>
            <w:tcW w:w="4395" w:type="dxa"/>
          </w:tcPr>
          <w:p w14:paraId="7E56076D" w14:textId="77777777" w:rsidR="003D4F0B" w:rsidRPr="00B727BC" w:rsidRDefault="00AA5A98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Telephone/mobile:</w:t>
            </w:r>
          </w:p>
        </w:tc>
      </w:tr>
      <w:tr w:rsidR="00AA5A98" w:rsidRPr="00DF3EC3" w14:paraId="6633D00C" w14:textId="77777777" w:rsidTr="00AA5A98">
        <w:tc>
          <w:tcPr>
            <w:tcW w:w="4536" w:type="dxa"/>
          </w:tcPr>
          <w:p w14:paraId="3D6A0752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Address:</w:t>
            </w:r>
          </w:p>
        </w:tc>
        <w:tc>
          <w:tcPr>
            <w:tcW w:w="4395" w:type="dxa"/>
          </w:tcPr>
          <w:p w14:paraId="27A7AA0F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AA5A98" w:rsidRPr="00DF3EC3" w14:paraId="1FC955B5" w14:textId="77777777" w:rsidTr="00AA5A98">
        <w:tc>
          <w:tcPr>
            <w:tcW w:w="4536" w:type="dxa"/>
          </w:tcPr>
          <w:p w14:paraId="6CC14AF3" w14:textId="77777777" w:rsidR="003D4F0B" w:rsidRPr="00DF3EC3" w:rsidRDefault="00AA5A98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Application purpose</w:t>
            </w:r>
            <w:r w:rsidR="00DF3EC3" w:rsidRPr="00DF3EC3">
              <w:rPr>
                <w:b/>
                <w:color w:val="auto"/>
              </w:rPr>
              <w:t xml:space="preserve"> </w:t>
            </w:r>
            <w:r w:rsidRPr="00DF3EC3">
              <w:rPr>
                <w:b/>
                <w:color w:val="auto"/>
              </w:rPr>
              <w:t>(see above or explain briefly)</w:t>
            </w:r>
          </w:p>
        </w:tc>
        <w:tc>
          <w:tcPr>
            <w:tcW w:w="4395" w:type="dxa"/>
          </w:tcPr>
          <w:p w14:paraId="4E655060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AA5A98" w:rsidRPr="00DF3EC3" w14:paraId="13A54B82" w14:textId="77777777" w:rsidTr="00AA5A98">
        <w:tc>
          <w:tcPr>
            <w:tcW w:w="4536" w:type="dxa"/>
          </w:tcPr>
          <w:p w14:paraId="09E9CAA3" w14:textId="77777777" w:rsidR="003D4F0B" w:rsidRPr="00DF3EC3" w:rsidRDefault="00DF3EC3" w:rsidP="002C5791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 xml:space="preserve">If for </w:t>
            </w:r>
            <w:r w:rsidR="002C5791">
              <w:rPr>
                <w:b/>
                <w:color w:val="auto"/>
              </w:rPr>
              <w:t>purpose 1</w:t>
            </w:r>
            <w:r w:rsidRPr="00DF3EC3">
              <w:rPr>
                <w:b/>
                <w:color w:val="auto"/>
              </w:rPr>
              <w:t>, name and location of group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690F866F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AA5A98" w:rsidRPr="00DF3EC3" w14:paraId="359D48A7" w14:textId="77777777" w:rsidTr="00AA5A98">
        <w:tc>
          <w:tcPr>
            <w:tcW w:w="4536" w:type="dxa"/>
          </w:tcPr>
          <w:p w14:paraId="474E8561" w14:textId="77777777" w:rsidR="003D4F0B" w:rsidRPr="00DF3EC3" w:rsidRDefault="00925ABB" w:rsidP="00DF3EC3"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Detailed descriptions of the group</w:t>
            </w:r>
            <w:r w:rsidR="00343059">
              <w:rPr>
                <w:b/>
                <w:color w:val="auto"/>
              </w:rPr>
              <w:t>’</w:t>
            </w:r>
            <w:r>
              <w:rPr>
                <w:b/>
                <w:color w:val="auto"/>
              </w:rPr>
              <w:t>s objectives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2A5FBB32" w14:textId="77777777" w:rsidR="003D4F0B" w:rsidRPr="00DF3EC3" w:rsidRDefault="003D4F0B">
            <w:pPr>
              <w:rPr>
                <w:color w:val="auto"/>
              </w:rPr>
            </w:pPr>
          </w:p>
        </w:tc>
      </w:tr>
      <w:tr w:rsidR="00925ABB" w:rsidRPr="00DF3EC3" w14:paraId="1C1A4B28" w14:textId="77777777" w:rsidTr="00AA5A98">
        <w:tc>
          <w:tcPr>
            <w:tcW w:w="4536" w:type="dxa"/>
          </w:tcPr>
          <w:p w14:paraId="6DF90030" w14:textId="77777777" w:rsidR="00925ABB" w:rsidRPr="00DF3EC3" w:rsidRDefault="00925ABB" w:rsidP="00925ABB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>List proposed purchases with costs</w:t>
            </w:r>
            <w:r>
              <w:rPr>
                <w:b/>
                <w:color w:val="auto"/>
              </w:rPr>
              <w:t xml:space="preserve"> and timing</w:t>
            </w:r>
            <w:r w:rsidR="002C5791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04892342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78799AF1" w14:textId="77777777" w:rsidTr="00AA5A98">
        <w:tc>
          <w:tcPr>
            <w:tcW w:w="4536" w:type="dxa"/>
          </w:tcPr>
          <w:p w14:paraId="37C20F81" w14:textId="77777777" w:rsidR="00925ABB" w:rsidRPr="00DF3EC3" w:rsidRDefault="00925ABB" w:rsidP="00925ABB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 xml:space="preserve">Have you </w:t>
            </w:r>
            <w:proofErr w:type="gramStart"/>
            <w:r w:rsidRPr="00DF3EC3">
              <w:rPr>
                <w:b/>
                <w:color w:val="auto"/>
              </w:rPr>
              <w:t>raised</w:t>
            </w:r>
            <w:proofErr w:type="gramEnd"/>
            <w:r w:rsidRPr="00DF3EC3">
              <w:rPr>
                <w:b/>
                <w:color w:val="auto"/>
              </w:rPr>
              <w:t xml:space="preserve"> funding to match your application?</w:t>
            </w:r>
          </w:p>
        </w:tc>
        <w:tc>
          <w:tcPr>
            <w:tcW w:w="4395" w:type="dxa"/>
          </w:tcPr>
          <w:p w14:paraId="2AD996C4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54D8CAB9" w14:textId="77777777" w:rsidTr="00AA5A98">
        <w:tc>
          <w:tcPr>
            <w:tcW w:w="4536" w:type="dxa"/>
          </w:tcPr>
          <w:p w14:paraId="6C3A032A" w14:textId="77777777" w:rsidR="00925ABB" w:rsidRPr="00DF3EC3" w:rsidRDefault="00925ABB" w:rsidP="00925ABB">
            <w:pPr>
              <w:rPr>
                <w:b/>
                <w:color w:val="auto"/>
              </w:rPr>
            </w:pPr>
            <w:r w:rsidRPr="00DF3EC3">
              <w:rPr>
                <w:b/>
                <w:color w:val="auto"/>
              </w:rPr>
              <w:t xml:space="preserve">If not yet raised matching funds, explain how you </w:t>
            </w:r>
            <w:r>
              <w:rPr>
                <w:b/>
                <w:color w:val="auto"/>
              </w:rPr>
              <w:t>are fundraising?</w:t>
            </w:r>
          </w:p>
        </w:tc>
        <w:tc>
          <w:tcPr>
            <w:tcW w:w="4395" w:type="dxa"/>
          </w:tcPr>
          <w:p w14:paraId="08984697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6FAD85F8" w14:textId="77777777" w:rsidTr="00AA5A98">
        <w:tc>
          <w:tcPr>
            <w:tcW w:w="4536" w:type="dxa"/>
          </w:tcPr>
          <w:p w14:paraId="1BE5FA12" w14:textId="77777777" w:rsidR="00925ABB" w:rsidRPr="00925ABB" w:rsidRDefault="00925ABB" w:rsidP="00925ABB">
            <w:pPr>
              <w:rPr>
                <w:b/>
                <w:color w:val="auto"/>
              </w:rPr>
            </w:pPr>
            <w:r w:rsidRPr="00925ABB">
              <w:rPr>
                <w:b/>
                <w:color w:val="auto"/>
              </w:rPr>
              <w:t>Have you applied elsewhere for funding?</w:t>
            </w:r>
          </w:p>
        </w:tc>
        <w:tc>
          <w:tcPr>
            <w:tcW w:w="4395" w:type="dxa"/>
          </w:tcPr>
          <w:p w14:paraId="60B7365D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1E2303CB" w14:textId="77777777" w:rsidTr="00AA5A98">
        <w:tc>
          <w:tcPr>
            <w:tcW w:w="4536" w:type="dxa"/>
          </w:tcPr>
          <w:p w14:paraId="6EF9626B" w14:textId="77777777" w:rsidR="00925ABB" w:rsidRPr="00B727BC" w:rsidRDefault="00925ABB" w:rsidP="00925ABB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List members of your breeding group, with experience and colony numbers</w:t>
            </w:r>
            <w:r w:rsidR="00125270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70418F4A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7E1BB6E2" w14:textId="77777777" w:rsidTr="00AA5A98">
        <w:tc>
          <w:tcPr>
            <w:tcW w:w="4536" w:type="dxa"/>
          </w:tcPr>
          <w:p w14:paraId="40554A9A" w14:textId="77777777" w:rsidR="00925ABB" w:rsidRPr="00B727BC" w:rsidRDefault="00925ABB" w:rsidP="00925ABB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Who in the group has experience in queen rearing?</w:t>
            </w:r>
          </w:p>
        </w:tc>
        <w:tc>
          <w:tcPr>
            <w:tcW w:w="4395" w:type="dxa"/>
          </w:tcPr>
          <w:p w14:paraId="231BD734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40761A54" w14:textId="77777777" w:rsidTr="00AA5A98">
        <w:tc>
          <w:tcPr>
            <w:tcW w:w="4536" w:type="dxa"/>
          </w:tcPr>
          <w:p w14:paraId="084409DF" w14:textId="77777777" w:rsidR="00925ABB" w:rsidRPr="00B727BC" w:rsidRDefault="00B727BC">
            <w:pPr>
              <w:rPr>
                <w:b/>
                <w:color w:val="auto"/>
              </w:rPr>
            </w:pPr>
            <w:r w:rsidRPr="00B727BC">
              <w:rPr>
                <w:b/>
                <w:color w:val="auto"/>
              </w:rPr>
              <w:t>Other notes and explanations</w:t>
            </w:r>
            <w:r w:rsidR="00125270">
              <w:rPr>
                <w:b/>
                <w:color w:val="auto"/>
              </w:rPr>
              <w:t>?</w:t>
            </w:r>
          </w:p>
        </w:tc>
        <w:tc>
          <w:tcPr>
            <w:tcW w:w="4395" w:type="dxa"/>
          </w:tcPr>
          <w:p w14:paraId="353B569A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6CE71F47" w14:textId="77777777" w:rsidTr="00AA5A98">
        <w:tc>
          <w:tcPr>
            <w:tcW w:w="4536" w:type="dxa"/>
          </w:tcPr>
          <w:p w14:paraId="0DDCCDD4" w14:textId="77777777" w:rsidR="00925ABB" w:rsidRPr="00DF3EC3" w:rsidRDefault="00925ABB">
            <w:pPr>
              <w:rPr>
                <w:color w:val="auto"/>
              </w:rPr>
            </w:pPr>
          </w:p>
        </w:tc>
        <w:tc>
          <w:tcPr>
            <w:tcW w:w="4395" w:type="dxa"/>
          </w:tcPr>
          <w:p w14:paraId="6AD0F22A" w14:textId="77777777" w:rsidR="00925ABB" w:rsidRPr="00DF3EC3" w:rsidRDefault="00925ABB">
            <w:pPr>
              <w:rPr>
                <w:color w:val="auto"/>
              </w:rPr>
            </w:pPr>
          </w:p>
        </w:tc>
      </w:tr>
      <w:tr w:rsidR="00925ABB" w:rsidRPr="00DF3EC3" w14:paraId="4EC404B9" w14:textId="77777777" w:rsidTr="00AA5A98">
        <w:tc>
          <w:tcPr>
            <w:tcW w:w="4536" w:type="dxa"/>
          </w:tcPr>
          <w:p w14:paraId="79A7E7E4" w14:textId="77777777" w:rsidR="00925ABB" w:rsidRPr="00DF3EC3" w:rsidRDefault="00925ABB">
            <w:pPr>
              <w:rPr>
                <w:color w:val="auto"/>
              </w:rPr>
            </w:pPr>
          </w:p>
        </w:tc>
        <w:tc>
          <w:tcPr>
            <w:tcW w:w="4395" w:type="dxa"/>
          </w:tcPr>
          <w:p w14:paraId="397814D5" w14:textId="77777777" w:rsidR="00925ABB" w:rsidRPr="00DF3EC3" w:rsidRDefault="00925ABB">
            <w:pPr>
              <w:rPr>
                <w:color w:val="auto"/>
              </w:rPr>
            </w:pPr>
          </w:p>
        </w:tc>
      </w:tr>
    </w:tbl>
    <w:p w14:paraId="50F602C6" w14:textId="3DD04C39" w:rsidR="003D4F0B" w:rsidRPr="00DF3EC3" w:rsidRDefault="00313F60">
      <w:pPr>
        <w:rPr>
          <w:color w:val="auto"/>
        </w:rPr>
      </w:pPr>
      <w:r>
        <w:rPr>
          <w:color w:val="auto"/>
        </w:rPr>
        <w:t>The</w:t>
      </w:r>
      <w:r w:rsidR="00A51C0B">
        <w:rPr>
          <w:color w:val="auto"/>
        </w:rPr>
        <w:t xml:space="preserve"> panel of three F</w:t>
      </w:r>
      <w:r w:rsidR="00B727BC">
        <w:rPr>
          <w:color w:val="auto"/>
        </w:rPr>
        <w:t>und custodians</w:t>
      </w:r>
      <w:r w:rsidR="002C5791">
        <w:rPr>
          <w:color w:val="auto"/>
        </w:rPr>
        <w:t xml:space="preserve"> </w:t>
      </w:r>
      <w:r w:rsidR="00A51C0B">
        <w:rPr>
          <w:color w:val="auto"/>
        </w:rPr>
        <w:t>appointed by SNHBS</w:t>
      </w:r>
      <w:r w:rsidR="00B727BC">
        <w:rPr>
          <w:color w:val="auto"/>
        </w:rPr>
        <w:t xml:space="preserve"> will assess your application and </w:t>
      </w:r>
      <w:r w:rsidR="002C5791">
        <w:rPr>
          <w:color w:val="auto"/>
        </w:rPr>
        <w:t>Kate Atchley, the Applications Custodian, will let</w:t>
      </w:r>
      <w:r w:rsidR="00B727BC">
        <w:rPr>
          <w:color w:val="auto"/>
        </w:rPr>
        <w:t xml:space="preserve"> you know the result. Plea</w:t>
      </w:r>
      <w:r w:rsidR="002C5791">
        <w:rPr>
          <w:color w:val="auto"/>
        </w:rPr>
        <w:t>se supply as much information about</w:t>
      </w:r>
      <w:r w:rsidR="00B727BC">
        <w:rPr>
          <w:color w:val="auto"/>
        </w:rPr>
        <w:t xml:space="preserve"> your plans and background as possible, to enable a fair assessment.</w:t>
      </w:r>
    </w:p>
    <w:sectPr w:rsidR="003D4F0B" w:rsidRPr="00DF3EC3" w:rsidSect="009406AA">
      <w:pgSz w:w="11900" w:h="16840"/>
      <w:pgMar w:top="1134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211"/>
    <w:multiLevelType w:val="hybridMultilevel"/>
    <w:tmpl w:val="2AA20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54"/>
    <w:rsid w:val="000511D9"/>
    <w:rsid w:val="000F1C3F"/>
    <w:rsid w:val="00125270"/>
    <w:rsid w:val="001E3B30"/>
    <w:rsid w:val="002C5791"/>
    <w:rsid w:val="002C7C16"/>
    <w:rsid w:val="00313F60"/>
    <w:rsid w:val="00314FF0"/>
    <w:rsid w:val="00326318"/>
    <w:rsid w:val="00343059"/>
    <w:rsid w:val="003D4F0B"/>
    <w:rsid w:val="004E107A"/>
    <w:rsid w:val="007030B1"/>
    <w:rsid w:val="00925ABB"/>
    <w:rsid w:val="009406AA"/>
    <w:rsid w:val="00A51C0B"/>
    <w:rsid w:val="00AA5A98"/>
    <w:rsid w:val="00B727BC"/>
    <w:rsid w:val="00B94642"/>
    <w:rsid w:val="00D33E8C"/>
    <w:rsid w:val="00DF3EC3"/>
    <w:rsid w:val="00E95A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7A5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18"/>
    <w:pPr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ajorHAnsi" w:hAnsiTheme="majorHAnsi" w:cs="Times New Roman"/>
      <w:color w:val="31849B" w:themeColor="accent5" w:themeShade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emonysubhead">
    <w:name w:val="Ceremony subhead"/>
    <w:basedOn w:val="Normal"/>
    <w:autoRedefine/>
    <w:qFormat/>
    <w:rsid w:val="00326318"/>
    <w:pPr>
      <w:spacing w:before="160"/>
      <w:ind w:right="1134"/>
    </w:pPr>
    <w:rPr>
      <w:b/>
      <w:bCs/>
      <w:color w:val="97177D"/>
      <w:sz w:val="22"/>
    </w:rPr>
  </w:style>
  <w:style w:type="paragraph" w:customStyle="1" w:styleId="Ceremonyreadingindent">
    <w:name w:val="Ceremony reading/indent"/>
    <w:basedOn w:val="Normal"/>
    <w:autoRedefine/>
    <w:qFormat/>
    <w:rsid w:val="00326318"/>
    <w:pPr>
      <w:spacing w:before="60"/>
      <w:ind w:left="567"/>
    </w:pPr>
    <w:rPr>
      <w:b/>
      <w:bCs/>
      <w:color w:val="226A78"/>
    </w:rPr>
  </w:style>
  <w:style w:type="paragraph" w:customStyle="1" w:styleId="Ceremonytext">
    <w:name w:val="Ceremony text"/>
    <w:basedOn w:val="Normal"/>
    <w:autoRedefine/>
    <w:qFormat/>
    <w:rsid w:val="00326318"/>
  </w:style>
  <w:style w:type="paragraph" w:customStyle="1" w:styleId="Ceremonyhead">
    <w:name w:val="Ceremony head"/>
    <w:basedOn w:val="Normal"/>
    <w:autoRedefine/>
    <w:qFormat/>
    <w:rsid w:val="00326318"/>
    <w:pPr>
      <w:widowControl w:val="0"/>
      <w:jc w:val="center"/>
    </w:pPr>
    <w:rPr>
      <w:b/>
      <w:caps/>
      <w:color w:val="97177D"/>
      <w:kern w:val="28"/>
    </w:rPr>
  </w:style>
  <w:style w:type="paragraph" w:customStyle="1" w:styleId="Ceremonyintro">
    <w:name w:val="Ceremony intro"/>
    <w:basedOn w:val="Normal"/>
    <w:autoRedefine/>
    <w:qFormat/>
    <w:rsid w:val="00326318"/>
    <w:pPr>
      <w:widowControl w:val="0"/>
      <w:jc w:val="center"/>
    </w:pPr>
    <w:rPr>
      <w:i/>
      <w:color w:val="97177D"/>
      <w:kern w:val="28"/>
    </w:rPr>
  </w:style>
  <w:style w:type="paragraph" w:customStyle="1" w:styleId="Ceremonynotes">
    <w:name w:val="Ceremony notes"/>
    <w:basedOn w:val="Ceremonysubhead"/>
    <w:autoRedefine/>
    <w:qFormat/>
    <w:rsid w:val="00326318"/>
    <w:rPr>
      <w:b w:val="0"/>
      <w:i/>
      <w:sz w:val="20"/>
    </w:rPr>
  </w:style>
  <w:style w:type="paragraph" w:customStyle="1" w:styleId="Ceremonynotesquery">
    <w:name w:val="Ceremony notes/query"/>
    <w:basedOn w:val="Ceremonynotes"/>
    <w:autoRedefine/>
    <w:qFormat/>
    <w:rsid w:val="00326318"/>
  </w:style>
  <w:style w:type="character" w:styleId="Hyperlink">
    <w:name w:val="Hyperlink"/>
    <w:basedOn w:val="DefaultParagraphFont"/>
    <w:uiPriority w:val="99"/>
    <w:unhideWhenUsed/>
    <w:rsid w:val="003D4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318"/>
    <w:pPr>
      <w:overflowPunct w:val="0"/>
      <w:autoSpaceDE w:val="0"/>
      <w:autoSpaceDN w:val="0"/>
      <w:adjustRightInd w:val="0"/>
      <w:spacing w:before="120" w:line="260" w:lineRule="atLeast"/>
      <w:textAlignment w:val="baseline"/>
    </w:pPr>
    <w:rPr>
      <w:rFonts w:asciiTheme="majorHAnsi" w:hAnsiTheme="majorHAnsi" w:cs="Times New Roman"/>
      <w:color w:val="31849B" w:themeColor="accent5" w:themeShade="BF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remonysubhead">
    <w:name w:val="Ceremony subhead"/>
    <w:basedOn w:val="Normal"/>
    <w:autoRedefine/>
    <w:qFormat/>
    <w:rsid w:val="00326318"/>
    <w:pPr>
      <w:spacing w:before="160"/>
      <w:ind w:right="1134"/>
    </w:pPr>
    <w:rPr>
      <w:b/>
      <w:bCs/>
      <w:color w:val="97177D"/>
      <w:sz w:val="22"/>
    </w:rPr>
  </w:style>
  <w:style w:type="paragraph" w:customStyle="1" w:styleId="Ceremonyreadingindent">
    <w:name w:val="Ceremony reading/indent"/>
    <w:basedOn w:val="Normal"/>
    <w:autoRedefine/>
    <w:qFormat/>
    <w:rsid w:val="00326318"/>
    <w:pPr>
      <w:spacing w:before="60"/>
      <w:ind w:left="567"/>
    </w:pPr>
    <w:rPr>
      <w:b/>
      <w:bCs/>
      <w:color w:val="226A78"/>
    </w:rPr>
  </w:style>
  <w:style w:type="paragraph" w:customStyle="1" w:styleId="Ceremonytext">
    <w:name w:val="Ceremony text"/>
    <w:basedOn w:val="Normal"/>
    <w:autoRedefine/>
    <w:qFormat/>
    <w:rsid w:val="00326318"/>
  </w:style>
  <w:style w:type="paragraph" w:customStyle="1" w:styleId="Ceremonyhead">
    <w:name w:val="Ceremony head"/>
    <w:basedOn w:val="Normal"/>
    <w:autoRedefine/>
    <w:qFormat/>
    <w:rsid w:val="00326318"/>
    <w:pPr>
      <w:widowControl w:val="0"/>
      <w:jc w:val="center"/>
    </w:pPr>
    <w:rPr>
      <w:b/>
      <w:caps/>
      <w:color w:val="97177D"/>
      <w:kern w:val="28"/>
    </w:rPr>
  </w:style>
  <w:style w:type="paragraph" w:customStyle="1" w:styleId="Ceremonyintro">
    <w:name w:val="Ceremony intro"/>
    <w:basedOn w:val="Normal"/>
    <w:autoRedefine/>
    <w:qFormat/>
    <w:rsid w:val="00326318"/>
    <w:pPr>
      <w:widowControl w:val="0"/>
      <w:jc w:val="center"/>
    </w:pPr>
    <w:rPr>
      <w:i/>
      <w:color w:val="97177D"/>
      <w:kern w:val="28"/>
    </w:rPr>
  </w:style>
  <w:style w:type="paragraph" w:customStyle="1" w:styleId="Ceremonynotes">
    <w:name w:val="Ceremony notes"/>
    <w:basedOn w:val="Ceremonysubhead"/>
    <w:autoRedefine/>
    <w:qFormat/>
    <w:rsid w:val="00326318"/>
    <w:rPr>
      <w:b w:val="0"/>
      <w:i/>
      <w:sz w:val="20"/>
    </w:rPr>
  </w:style>
  <w:style w:type="paragraph" w:customStyle="1" w:styleId="Ceremonynotesquery">
    <w:name w:val="Ceremony notes/query"/>
    <w:basedOn w:val="Ceremonynotes"/>
    <w:autoRedefine/>
    <w:qFormat/>
    <w:rsid w:val="00326318"/>
  </w:style>
  <w:style w:type="character" w:styleId="Hyperlink">
    <w:name w:val="Hyperlink"/>
    <w:basedOn w:val="DefaultParagraphFont"/>
    <w:uiPriority w:val="99"/>
    <w:unhideWhenUsed/>
    <w:rsid w:val="003D4F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D4F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ees@kateatchley.co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378</Words>
  <Characters>1750</Characters>
  <Application>Microsoft Macintosh Word</Application>
  <DocSecurity>0</DocSecurity>
  <Lines>27</Lines>
  <Paragraphs>8</Paragraphs>
  <ScaleCrop>false</ScaleCrop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Atchley</dc:creator>
  <cp:keywords/>
  <dc:description/>
  <cp:lastModifiedBy>Kate Atchley</cp:lastModifiedBy>
  <cp:revision>3</cp:revision>
  <dcterms:created xsi:type="dcterms:W3CDTF">2019-03-29T13:24:00Z</dcterms:created>
  <dcterms:modified xsi:type="dcterms:W3CDTF">2019-03-29T16:37:00Z</dcterms:modified>
</cp:coreProperties>
</file>